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46CE8" w14:textId="084BF7C6" w:rsidR="007A6CB1" w:rsidRPr="00C30280" w:rsidRDefault="007A6CB1" w:rsidP="007A6CB1">
      <w:pPr>
        <w:widowControl/>
        <w:shd w:val="clear" w:color="auto" w:fill="FFFFFF"/>
        <w:ind w:firstLine="420"/>
        <w:jc w:val="center"/>
        <w:rPr>
          <w:rFonts w:ascii="微软雅黑" w:eastAsia="微软雅黑" w:hAnsi="微软雅黑" w:cs="宋体"/>
          <w:b/>
          <w:bCs/>
          <w:color w:val="222222"/>
          <w:kern w:val="0"/>
          <w:sz w:val="28"/>
          <w:szCs w:val="24"/>
        </w:rPr>
      </w:pPr>
      <w:r w:rsidRPr="00C30280">
        <w:rPr>
          <w:rFonts w:ascii="微软雅黑" w:eastAsia="微软雅黑" w:hAnsi="微软雅黑" w:cs="宋体" w:hint="eastAsia"/>
          <w:b/>
          <w:bCs/>
          <w:color w:val="222222"/>
          <w:kern w:val="0"/>
          <w:sz w:val="28"/>
          <w:szCs w:val="24"/>
        </w:rPr>
        <w:t>中国研究生创新实践系列大赛（2</w:t>
      </w:r>
      <w:r w:rsidRPr="00C30280">
        <w:rPr>
          <w:rFonts w:ascii="微软雅黑" w:eastAsia="微软雅黑" w:hAnsi="微软雅黑" w:cs="宋体"/>
          <w:b/>
          <w:bCs/>
          <w:color w:val="222222"/>
          <w:kern w:val="0"/>
          <w:sz w:val="28"/>
          <w:szCs w:val="24"/>
        </w:rPr>
        <w:t>025</w:t>
      </w:r>
      <w:r w:rsidRPr="00C30280">
        <w:rPr>
          <w:rFonts w:ascii="微软雅黑" w:eastAsia="微软雅黑" w:hAnsi="微软雅黑" w:cs="宋体" w:hint="eastAsia"/>
          <w:b/>
          <w:bCs/>
          <w:color w:val="222222"/>
          <w:kern w:val="0"/>
          <w:sz w:val="28"/>
          <w:szCs w:val="24"/>
        </w:rPr>
        <w:t>版）</w:t>
      </w:r>
    </w:p>
    <w:p w14:paraId="26C2FC97" w14:textId="0E1AB87E" w:rsidR="007A6CB1" w:rsidRPr="007A6CB1" w:rsidRDefault="007A6CB1" w:rsidP="007A6CB1">
      <w:pPr>
        <w:widowControl/>
        <w:shd w:val="clear" w:color="auto" w:fill="FFFFFF"/>
        <w:ind w:firstLine="420"/>
        <w:jc w:val="center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7A6CB1">
        <w:rPr>
          <w:rFonts w:ascii="微软雅黑" w:eastAsia="微软雅黑" w:hAnsi="微软雅黑" w:cs="宋体" w:hint="eastAsia"/>
          <w:b/>
          <w:bCs/>
          <w:color w:val="222222"/>
          <w:kern w:val="0"/>
          <w:sz w:val="24"/>
          <w:szCs w:val="24"/>
        </w:rPr>
        <w:t>（</w:t>
      </w:r>
      <w:r w:rsidRPr="007A6CB1">
        <w:rPr>
          <w:rFonts w:ascii="Times New Roman" w:eastAsia="微软雅黑" w:hAnsi="Times New Roman" w:cs="Times New Roman"/>
          <w:b/>
          <w:bCs/>
          <w:color w:val="222222"/>
          <w:kern w:val="0"/>
          <w:sz w:val="24"/>
          <w:szCs w:val="24"/>
        </w:rPr>
        <w:t>http://cpipc.acge.org.cn)</w:t>
      </w:r>
    </w:p>
    <w:p w14:paraId="16A05534" w14:textId="778E2A40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 w:hint="eastAsia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1.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中国研究生智慧城市技术与创意设计大赛</w:t>
      </w:r>
    </w:p>
    <w:p w14:paraId="1FF15FD1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2.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中国研究生未来飞行器创新大赛</w:t>
      </w:r>
      <w:bookmarkStart w:id="0" w:name="_GoBack"/>
      <w:bookmarkEnd w:id="0"/>
    </w:p>
    <w:p w14:paraId="74890FA7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3.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中国研究生数学建模竞赛</w:t>
      </w:r>
    </w:p>
    <w:p w14:paraId="75A2B06A" w14:textId="7389A97A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4.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中国研究生电子设计竞赛</w:t>
      </w:r>
    </w:p>
    <w:p w14:paraId="07768F40" w14:textId="05AA91D0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5.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中国研究生创“芯”大赛</w:t>
      </w:r>
      <w:r w:rsidR="00C30280" w:rsidRPr="00C30280">
        <w:rPr>
          <w:rFonts w:ascii="仿宋" w:eastAsia="仿宋" w:hAnsi="仿宋" w:cs="宋体" w:hint="eastAsia"/>
          <w:color w:val="222222"/>
          <w:kern w:val="0"/>
          <w:sz w:val="24"/>
          <w:szCs w:val="24"/>
        </w:rPr>
        <w:t>、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中国研究生创“芯”大赛——</w:t>
      </w: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EDA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精英挑战赛</w:t>
      </w:r>
    </w:p>
    <w:p w14:paraId="36BD29D1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6.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中国研究生人工智能创新大赛</w:t>
      </w:r>
    </w:p>
    <w:p w14:paraId="62FA4426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7.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中国研究生机器人创新设计大赛</w:t>
      </w:r>
    </w:p>
    <w:p w14:paraId="2DE54E08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8.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中国研究生能源装备创新设计大赛</w:t>
      </w:r>
    </w:p>
    <w:p w14:paraId="2D421C21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9.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中国研究生公共管理案例大赛</w:t>
      </w:r>
    </w:p>
    <w:p w14:paraId="1F3EA8A5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10.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中国研究生乡村振兴科技强农</w:t>
      </w: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+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创新大赛</w:t>
      </w:r>
    </w:p>
    <w:p w14:paraId="098A7064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11.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中国研究生网络安全创新大赛</w:t>
      </w:r>
    </w:p>
    <w:p w14:paraId="56D66472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12.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</w:t>
      </w: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"</w:t>
      </w:r>
      <w:proofErr w:type="gramStart"/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双碳</w:t>
      </w: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"</w:t>
      </w:r>
      <w:proofErr w:type="gramEnd"/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创新与创意大赛</w:t>
      </w:r>
    </w:p>
    <w:p w14:paraId="2509D3E6" w14:textId="7BA8915B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 w:hint="eastAsia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13.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中国研究生金融科技创新大赛</w:t>
      </w:r>
    </w:p>
    <w:p w14:paraId="68AF83C2" w14:textId="6CF4E12D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14.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</w:t>
      </w: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"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美丽中国</w:t>
      </w: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"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创新设计大赛</w:t>
      </w:r>
      <w:r w:rsidR="00C30280" w:rsidRPr="00C30280">
        <w:rPr>
          <w:rFonts w:ascii="仿宋" w:eastAsia="仿宋" w:hAnsi="仿宋" w:cs="宋体" w:hint="eastAsia"/>
          <w:color w:val="222222"/>
          <w:kern w:val="0"/>
          <w:sz w:val="24"/>
          <w:szCs w:val="24"/>
        </w:rPr>
        <w:t>、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</w:t>
      </w: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"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美丽中国</w:t>
      </w: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"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创新设计大赛——生物多样性保护与利用创新大赛</w:t>
      </w:r>
    </w:p>
    <w:p w14:paraId="3A8E491F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15.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中国研究生工程管理案例大赛</w:t>
      </w:r>
    </w:p>
    <w:p w14:paraId="4E9C77BC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16.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中国研究生企业管理创新大赛</w:t>
      </w:r>
    </w:p>
    <w:p w14:paraId="240B1B4F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17.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中国研究生操作系统开源创新大赛</w:t>
      </w:r>
    </w:p>
    <w:p w14:paraId="0E4C5787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18.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</w:t>
      </w: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"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文化中国</w:t>
      </w: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"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两创大赛</w:t>
      </w:r>
    </w:p>
    <w:p w14:paraId="684F2CD9" w14:textId="77777777" w:rsidR="007A6CB1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19.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中国研究生国际中文教育案例大赛</w:t>
      </w:r>
    </w:p>
    <w:p w14:paraId="6CB23282" w14:textId="096F745C" w:rsidR="00DB1A5D" w:rsidRPr="00C30280" w:rsidRDefault="007A6CB1" w:rsidP="00C3028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 w:hint="eastAsia"/>
          <w:color w:val="222222"/>
          <w:kern w:val="0"/>
          <w:sz w:val="24"/>
          <w:szCs w:val="24"/>
        </w:rPr>
      </w:pP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20.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中国研究生智能建造创新大赛</w:t>
      </w: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(2025</w:t>
      </w:r>
      <w:r w:rsidRPr="00C30280">
        <w:rPr>
          <w:rFonts w:ascii="仿宋" w:eastAsia="仿宋" w:hAnsi="仿宋" w:cs="宋体" w:hint="eastAsia"/>
          <w:b/>
          <w:bCs/>
          <w:color w:val="222222"/>
          <w:kern w:val="0"/>
          <w:sz w:val="24"/>
          <w:szCs w:val="24"/>
        </w:rPr>
        <w:t>年举办首届</w:t>
      </w:r>
      <w:r w:rsidRPr="00C30280">
        <w:rPr>
          <w:rFonts w:ascii="仿宋" w:eastAsia="仿宋" w:hAnsi="仿宋" w:cs="Times New Roman"/>
          <w:b/>
          <w:bCs/>
          <w:color w:val="222222"/>
          <w:kern w:val="0"/>
          <w:sz w:val="24"/>
          <w:szCs w:val="24"/>
        </w:rPr>
        <w:t>)</w:t>
      </w:r>
    </w:p>
    <w:sectPr w:rsidR="00DB1A5D" w:rsidRPr="00C302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04181" w14:textId="77777777" w:rsidR="002E6EC7" w:rsidRDefault="002E6EC7" w:rsidP="007A6CB1">
      <w:r>
        <w:separator/>
      </w:r>
    </w:p>
  </w:endnote>
  <w:endnote w:type="continuationSeparator" w:id="0">
    <w:p w14:paraId="5CB40127" w14:textId="77777777" w:rsidR="002E6EC7" w:rsidRDefault="002E6EC7" w:rsidP="007A6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C97B7" w14:textId="77777777" w:rsidR="002E6EC7" w:rsidRDefault="002E6EC7" w:rsidP="007A6CB1">
      <w:r>
        <w:separator/>
      </w:r>
    </w:p>
  </w:footnote>
  <w:footnote w:type="continuationSeparator" w:id="0">
    <w:p w14:paraId="0AC40BF0" w14:textId="77777777" w:rsidR="002E6EC7" w:rsidRDefault="002E6EC7" w:rsidP="007A6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C46"/>
    <w:rsid w:val="002E6EC7"/>
    <w:rsid w:val="00487C46"/>
    <w:rsid w:val="007A6CB1"/>
    <w:rsid w:val="00C112A3"/>
    <w:rsid w:val="00C30280"/>
    <w:rsid w:val="00DB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D2F61A"/>
  <w15:chartTrackingRefBased/>
  <w15:docId w15:val="{7A074671-3B56-4C35-A23F-38B86D70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6C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6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6CB1"/>
    <w:rPr>
      <w:sz w:val="18"/>
      <w:szCs w:val="18"/>
    </w:rPr>
  </w:style>
  <w:style w:type="paragraph" w:customStyle="1" w:styleId="msonormal0">
    <w:name w:val="msonormal"/>
    <w:basedOn w:val="a"/>
    <w:rsid w:val="007A6C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7A6C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7A6CB1"/>
    <w:rPr>
      <w:b/>
      <w:bCs/>
    </w:rPr>
  </w:style>
  <w:style w:type="character" w:styleId="a8">
    <w:name w:val="Hyperlink"/>
    <w:basedOn w:val="a0"/>
    <w:uiPriority w:val="99"/>
    <w:semiHidden/>
    <w:unhideWhenUsed/>
    <w:rsid w:val="007A6CB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A6CB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 hou</dc:creator>
  <cp:keywords/>
  <dc:description/>
  <cp:lastModifiedBy>mj hou</cp:lastModifiedBy>
  <cp:revision>3</cp:revision>
  <dcterms:created xsi:type="dcterms:W3CDTF">2025-09-30T10:04:00Z</dcterms:created>
  <dcterms:modified xsi:type="dcterms:W3CDTF">2025-09-30T11:02:00Z</dcterms:modified>
</cp:coreProperties>
</file>